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8138" w14:textId="77777777" w:rsidR="002D1447" w:rsidRDefault="002D1447" w:rsidP="002D14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przetwarzaniu danych osobowych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 </w:t>
      </w:r>
    </w:p>
    <w:p w14:paraId="2D4F018F" w14:textId="77777777" w:rsidR="002D1447" w:rsidRDefault="002D1447" w:rsidP="002D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FB97FA" w14:textId="77777777" w:rsidR="002D1447" w:rsidRDefault="002D1447" w:rsidP="002D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14:paraId="3102212C" w14:textId="225A2BCF" w:rsidR="002D1447" w:rsidRDefault="002D1447" w:rsidP="002D1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uczniów oraz ich rodziców jest XV Liceum Ogólnokształcące im. Jana Kasprowicza z siedzibą 91-204 Łódź, ul. Traktorowa 77, tel. 42 252 98 03, e-mail: kontakt@lo15.elodz.edu.pl </w:t>
      </w:r>
    </w:p>
    <w:p w14:paraId="2379D0B2" w14:textId="16A13C7F" w:rsidR="00D218F9" w:rsidRPr="00D218F9" w:rsidRDefault="002D1447" w:rsidP="00D218F9">
      <w:r w:rsidRPr="00D2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przez administratora inspektorem ochrony danych jest </w:t>
      </w:r>
      <w:r w:rsidRPr="00D21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</w:t>
      </w:r>
      <w:r w:rsidR="001B3BD1" w:rsidRPr="00D21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Artur Błażyński</w:t>
      </w:r>
      <w:r w:rsidRPr="00D21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D2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 mogą się Państwo kontaktować we wszystkich sprawach dotyczących przetwarzania danych osobowych oraz korzystania z praw związanych z przetwarzaniem danych poprzez </w:t>
      </w:r>
      <w:r w:rsidR="00D21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D218F9" w:rsidRPr="00D218F9">
        <w:t>iod.lo15@cuwo.lodz.pl</w:t>
      </w:r>
    </w:p>
    <w:p w14:paraId="7C59B0DE" w14:textId="13480A11" w:rsidR="002D1447" w:rsidRPr="00D218F9" w:rsidRDefault="002D1447" w:rsidP="008D18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uczniów oraz ich rodziców przetwarzane będą w celu: </w:t>
      </w:r>
    </w:p>
    <w:p w14:paraId="17E34184" w14:textId="77777777" w:rsidR="002D1447" w:rsidRDefault="002D1447" w:rsidP="002D14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zadań dydaktyczno-wychowawczo-opiekuńczych i innych zadań wynikających z przepisów prawa, w szczególności ustawy z dnia 14 grudnia 2016r. – Prawo oświatowe, ustawy z dnia 7 września 1991r. – o systemie oświaty oraz aktów prawnych wydanych na podstawie tych ustaw, w tym w szczególności dla zapewnienia uczniowi nauki w XV Liceum Ogólnokształcącym w Łodzi, dokumentowania jej przebiegu, realizowania praw i obowiązków ucznia wynikających z przepisów prawa, na podstawie art. 6 ust. 1 lit. c, e oraz art. 9 ust. 2 lit. g RODO </w:t>
      </w:r>
    </w:p>
    <w:p w14:paraId="04552B04" w14:textId="77777777" w:rsidR="002D1447" w:rsidRDefault="002D1447" w:rsidP="002D14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bezpieczeństwa uczniów, pracowników oraz ochrony mienia, poprzez zastosowanie środków technicznych umożliwiających rejestrację obrazu (monitoring wizyjny), zgodnie z Ustawą z dnia 14 grudnia 2016r. – Prawo Oświatowe, na podstawie art. 6 ust. 1 lit. c, e RODO </w:t>
      </w:r>
    </w:p>
    <w:p w14:paraId="525FE58F" w14:textId="77777777" w:rsidR="002D1447" w:rsidRDefault="002D1447" w:rsidP="002D14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zadań realizowanych w interesie publicznym np. wyróżnianie uczniów za ich osiągnięcia edukacyjne, na podstawie art. 6 ust. 1 lit. e RODO</w:t>
      </w:r>
    </w:p>
    <w:p w14:paraId="43F68620" w14:textId="77777777" w:rsidR="002D1447" w:rsidRDefault="002D1447" w:rsidP="002D14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dane będą przetwarzane na podstawie udzielonej przez Państwa dobrowolnej zgody, w zakresie i celu określonym w treści zgody, na podstawie art. 6 ust. 1 lit. a RODO </w:t>
      </w:r>
    </w:p>
    <w:p w14:paraId="63845808" w14:textId="77777777" w:rsidR="002D1447" w:rsidRDefault="002D1447" w:rsidP="002D1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mogą być podmioty uprawnione do ich otrzymania na podstawie obowiązujących przepisów prawa; dane możemy przekazać czasowo podmiotom przetwarzającym je w naszym imieniu, w tym podwykonawcom wspierających nas w realizacji naszych działań; przetwarzanie Państwa danych ujętych w systemach informatycznych powierzamy podmiotom obsługującym lub udostępniającym nam te systemy, przy czym zakres przetwarzania ograniczony jest tylko i wyłącznie do zakresu związanego z realizacją zadań w tych systemach takich jak wdrożenie, naprawa, konserwacja systemów lub hosting danych; wśród odbiorców, którym powierzamy dane osobowe znajdują się: podmiot świadczący usługi dziennika elektronicznego, podmiot sprawujący profilaktyczną opiekę zdrowotną nad uczniami, podmioty organizujące olimpiady, konkursy i inne wydarzenia edukacyjne, w których uczniowie naszej szkoły biorą udział, podmioty świadczące usługi pocztowe, ubezpieczeniowe</w:t>
      </w:r>
    </w:p>
    <w:p w14:paraId="67322603" w14:textId="77777777" w:rsidR="002D1447" w:rsidRDefault="002D1447" w:rsidP="002D1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w celu: </w:t>
      </w:r>
    </w:p>
    <w:p w14:paraId="09E92BA4" w14:textId="77777777" w:rsidR="002D1447" w:rsidRDefault="002D1447" w:rsidP="002D14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realizacji zadań dydaktyczno-wychowawczo-opiekuńczych będą przechowywane przez okres ich edukacji w szkole oraz archiwizowane zgodnie z przepisami prawa </w:t>
      </w:r>
    </w:p>
    <w:p w14:paraId="513BF14B" w14:textId="77777777" w:rsidR="002D1447" w:rsidRDefault="002D1447" w:rsidP="002D14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bezpieczeństwa uczniów, pracowników oraz ochrony mienia będą przechowywane nie dłuższej niż 1 miesiąc </w:t>
      </w:r>
    </w:p>
    <w:p w14:paraId="03A4A55D" w14:textId="77777777" w:rsidR="002D1447" w:rsidRDefault="002D1447" w:rsidP="002D14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w treści zgody, będą przechowywane do momentu wycofania zgody </w:t>
      </w:r>
    </w:p>
    <w:p w14:paraId="5E688F77" w14:textId="77777777" w:rsidR="002D1447" w:rsidRDefault="002D1447" w:rsidP="002D14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 prawo do żądania od administratora dostępu do swoich danych osobowych, ich sprostowania, usunięcia lub ograniczenia przetwarzania, a także prawo wniesienia sprzeciwu wobec przetwarzania oraz prawo do przenoszenia danych na zasadach określonych w RODO</w:t>
      </w:r>
    </w:p>
    <w:p w14:paraId="6C54A849" w14:textId="77777777" w:rsidR="002D1447" w:rsidRDefault="002D1447" w:rsidP="002D14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przetwarzanie danych osobowych odbywa się na podstawie udzielonej dobrowolnej zgody, posiadają Państwo prawo do cofnięcia tej zgody w dowolnym momencie bez wpływu na zgodność z prawem przetwarzania, którego dokonano na podstawie zgody przed jej cofnięciem </w:t>
      </w:r>
    </w:p>
    <w:p w14:paraId="06C8F37B" w14:textId="77777777" w:rsidR="002D1447" w:rsidRDefault="002D1447" w:rsidP="002D14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Państwu prawo wniesienia skargi do organu nadzorującego przestrzeganie przepisów ochrony danych osobowych, tj. Prezesa Urzędu Ochrony Danych Osobowych, gdy uznają Państwo, że przetwarzanie danych osobowych Państwa dotyczących narusza przepisy o ochronie danych osobowych </w:t>
      </w:r>
    </w:p>
    <w:p w14:paraId="66316C01" w14:textId="77777777" w:rsidR="002D1447" w:rsidRDefault="002D1447" w:rsidP="002D14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w celu: </w:t>
      </w:r>
    </w:p>
    <w:p w14:paraId="110956A8" w14:textId="77777777" w:rsidR="002D1447" w:rsidRDefault="002D1447" w:rsidP="002D144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zadań dydaktyczno-wychowawczo-opiekuńczych jest wymogiem ustawowym </w:t>
      </w:r>
    </w:p>
    <w:p w14:paraId="2E4E1AE9" w14:textId="77777777" w:rsidR="002D1447" w:rsidRDefault="002D1447" w:rsidP="002D144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w treści zgody jest dobrowolne </w:t>
      </w:r>
    </w:p>
    <w:p w14:paraId="056B391C" w14:textId="77777777" w:rsidR="002D1447" w:rsidRDefault="002D1447" w:rsidP="002D14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stosuje mechanizmów zautomatyzowanego podejmowania decyzji, w tym nie stosuje profilowania.</w:t>
      </w:r>
    </w:p>
    <w:p w14:paraId="7D7AA030" w14:textId="77777777" w:rsidR="002D1447" w:rsidRDefault="002D1447" w:rsidP="002D1447">
      <w:pPr>
        <w:rPr>
          <w:rFonts w:ascii="Times New Roman" w:hAnsi="Times New Roman" w:cs="Times New Roman"/>
          <w:sz w:val="24"/>
          <w:szCs w:val="24"/>
        </w:rPr>
      </w:pPr>
    </w:p>
    <w:p w14:paraId="64605A68" w14:textId="77777777" w:rsidR="00527248" w:rsidRDefault="00527248"/>
    <w:sectPr w:rsidR="0052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A2103"/>
    <w:multiLevelType w:val="multilevel"/>
    <w:tmpl w:val="73448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03410"/>
    <w:multiLevelType w:val="multilevel"/>
    <w:tmpl w:val="00B8E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304A0"/>
    <w:multiLevelType w:val="multilevel"/>
    <w:tmpl w:val="3E64F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0987993">
    <w:abstractNumId w:val="2"/>
  </w:num>
  <w:num w:numId="2" w16cid:durableId="1155335723">
    <w:abstractNumId w:val="1"/>
  </w:num>
  <w:num w:numId="3" w16cid:durableId="4025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47"/>
    <w:rsid w:val="001B3BD1"/>
    <w:rsid w:val="002D1447"/>
    <w:rsid w:val="00527248"/>
    <w:rsid w:val="00D2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C1BB"/>
  <w15:chartTrackingRefBased/>
  <w15:docId w15:val="{C9BE8170-566F-4662-9D7C-5FA98BBB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4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Wardzińska</dc:creator>
  <cp:keywords/>
  <dc:description/>
  <cp:lastModifiedBy>e.kaczorowska@outlook.com</cp:lastModifiedBy>
  <cp:revision>2</cp:revision>
  <dcterms:created xsi:type="dcterms:W3CDTF">2023-02-01T10:17:00Z</dcterms:created>
  <dcterms:modified xsi:type="dcterms:W3CDTF">2023-02-01T10:17:00Z</dcterms:modified>
</cp:coreProperties>
</file>